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8" w:rsidRDefault="009D03B8" w:rsidP="00C57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36D">
        <w:rPr>
          <w:rFonts w:ascii="Times New Roman" w:hAnsi="Times New Roman"/>
          <w:b/>
          <w:smallCaps/>
          <w:noProof/>
          <w:sz w:val="24"/>
          <w:szCs w:val="24"/>
          <w:lang w:eastAsia="ru-RU"/>
        </w:rPr>
        <w:drawing>
          <wp:inline distT="0" distB="0" distL="0" distR="0">
            <wp:extent cx="1464945" cy="578268"/>
            <wp:effectExtent l="0" t="0" r="190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8" cy="5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B8" w:rsidRDefault="009D03B8" w:rsidP="00C57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46B5" w:rsidRDefault="001346B5" w:rsidP="00C57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172" w:rsidRDefault="00C57172" w:rsidP="00C57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Пять символов счастья. Благопожелания в китайском искусстве </w:t>
      </w:r>
      <w:r w:rsidRPr="00C571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C5717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C571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C57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веков </w:t>
      </w:r>
    </w:p>
    <w:p w:rsidR="00C57172" w:rsidRDefault="00C57172" w:rsidP="00C57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172">
        <w:rPr>
          <w:rFonts w:ascii="Times New Roman" w:hAnsi="Times New Roman" w:cs="Times New Roman"/>
          <w:b/>
          <w:color w:val="000000"/>
          <w:sz w:val="24"/>
          <w:szCs w:val="24"/>
        </w:rPr>
        <w:t>из собрания Государственного Эрмитажа</w:t>
      </w:r>
    </w:p>
    <w:p w:rsidR="00C57172" w:rsidRPr="00C57172" w:rsidRDefault="00C57172" w:rsidP="00C57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172" w:rsidRPr="001346B5" w:rsidRDefault="00C57172" w:rsidP="00C57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B5">
        <w:rPr>
          <w:rFonts w:ascii="Times New Roman" w:hAnsi="Times New Roman" w:cs="Times New Roman"/>
          <w:sz w:val="24"/>
          <w:szCs w:val="24"/>
        </w:rPr>
        <w:t>Выставочный центр «Эрмитаж-Казань»</w:t>
      </w:r>
    </w:p>
    <w:p w:rsidR="00C57172" w:rsidRPr="001346B5" w:rsidRDefault="00C57172" w:rsidP="00C57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0DB" w:rsidRPr="001346B5" w:rsidRDefault="007D10DB" w:rsidP="00C5717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346B5">
        <w:rPr>
          <w:color w:val="000000"/>
        </w:rPr>
        <w:t>1</w:t>
      </w:r>
      <w:r w:rsidR="001346B5" w:rsidRPr="001346B5">
        <w:rPr>
          <w:color w:val="000000"/>
        </w:rPr>
        <w:t>7</w:t>
      </w:r>
      <w:r w:rsidRPr="001346B5">
        <w:rPr>
          <w:color w:val="000000"/>
        </w:rPr>
        <w:t xml:space="preserve"> июня </w:t>
      </w:r>
      <w:r w:rsidR="000F0A04" w:rsidRPr="001346B5">
        <w:rPr>
          <w:color w:val="000000"/>
        </w:rPr>
        <w:t>2021 года</w:t>
      </w:r>
      <w:r w:rsidRPr="001346B5">
        <w:rPr>
          <w:color w:val="000000"/>
        </w:rPr>
        <w:t>– 30 января 202</w:t>
      </w:r>
      <w:r w:rsidR="000F0A04" w:rsidRPr="001346B5">
        <w:rPr>
          <w:color w:val="000000"/>
        </w:rPr>
        <w:t>2</w:t>
      </w:r>
      <w:r w:rsidRPr="001346B5">
        <w:rPr>
          <w:color w:val="000000"/>
        </w:rPr>
        <w:t xml:space="preserve"> года</w:t>
      </w:r>
    </w:p>
    <w:p w:rsidR="00C57172" w:rsidRPr="00C57172" w:rsidRDefault="00C57172" w:rsidP="00C5717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D10DB" w:rsidRPr="00C57172" w:rsidRDefault="007D10DB" w:rsidP="00C5717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57172">
        <w:rPr>
          <w:b/>
          <w:color w:val="000000"/>
        </w:rPr>
        <w:t>Пресс-релиз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>1</w:t>
      </w:r>
      <w:r w:rsidR="000F0A04" w:rsidRPr="00C57172">
        <w:rPr>
          <w:color w:val="000000"/>
        </w:rPr>
        <w:t>7</w:t>
      </w:r>
      <w:r w:rsidRPr="00C57172">
        <w:rPr>
          <w:color w:val="000000"/>
        </w:rPr>
        <w:t xml:space="preserve"> июня 2021 года в выставочном центре «Эрмитаж-Казань»</w:t>
      </w:r>
      <w:r w:rsidR="00C57172">
        <w:rPr>
          <w:color w:val="000000"/>
        </w:rPr>
        <w:t xml:space="preserve"> в рамках Д</w:t>
      </w:r>
      <w:r w:rsidR="000F0A04" w:rsidRPr="00C57172">
        <w:rPr>
          <w:color w:val="000000"/>
        </w:rPr>
        <w:t>ней Эрмитажа в Казани</w:t>
      </w:r>
      <w:r w:rsidR="001346B5">
        <w:rPr>
          <w:color w:val="000000"/>
        </w:rPr>
        <w:t xml:space="preserve"> </w:t>
      </w:r>
      <w:r w:rsidR="000F0A04" w:rsidRPr="00C57172">
        <w:rPr>
          <w:color w:val="000000"/>
        </w:rPr>
        <w:t xml:space="preserve">открывается </w:t>
      </w:r>
      <w:r w:rsidRPr="00C57172">
        <w:rPr>
          <w:color w:val="000000"/>
        </w:rPr>
        <w:t>выставк</w:t>
      </w:r>
      <w:r w:rsidR="000F0A04" w:rsidRPr="00C57172">
        <w:rPr>
          <w:color w:val="000000"/>
        </w:rPr>
        <w:t>а</w:t>
      </w:r>
      <w:r w:rsidRPr="00C57172">
        <w:rPr>
          <w:color w:val="000000"/>
        </w:rPr>
        <w:t xml:space="preserve"> «Пять символов счастья. Благопожелания в китайском искусстве XVII – XX веков из собрания Государственного Эрмитажа». </w:t>
      </w:r>
      <w:r w:rsidR="000F0A04" w:rsidRPr="00C57172">
        <w:rPr>
          <w:color w:val="000000"/>
        </w:rPr>
        <w:t xml:space="preserve">На экспозиции будут представлены </w:t>
      </w:r>
      <w:r w:rsidRPr="00C57172">
        <w:rPr>
          <w:color w:val="000000"/>
        </w:rPr>
        <w:t xml:space="preserve">294 </w:t>
      </w:r>
      <w:r w:rsidR="000F0A04" w:rsidRPr="00C57172">
        <w:rPr>
          <w:color w:val="000000"/>
        </w:rPr>
        <w:t>предмета</w:t>
      </w:r>
      <w:r w:rsidRPr="00C57172">
        <w:rPr>
          <w:color w:val="000000"/>
        </w:rPr>
        <w:t xml:space="preserve"> из коллекций Отдела Востока Государственного Эрмитажа, некоторые из которых </w:t>
      </w:r>
      <w:r w:rsidR="000F0A04" w:rsidRPr="00C57172">
        <w:rPr>
          <w:color w:val="000000"/>
        </w:rPr>
        <w:t>демонстрируются</w:t>
      </w:r>
      <w:r w:rsidRPr="00C57172">
        <w:rPr>
          <w:color w:val="000000"/>
        </w:rPr>
        <w:t xml:space="preserve"> впервые.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 xml:space="preserve">Выставка </w:t>
      </w:r>
      <w:r w:rsidR="00EA750F" w:rsidRPr="00C57172">
        <w:rPr>
          <w:color w:val="000000"/>
        </w:rPr>
        <w:t>показывает</w:t>
      </w:r>
      <w:r w:rsidRPr="00C57172">
        <w:rPr>
          <w:color w:val="000000"/>
        </w:rPr>
        <w:t xml:space="preserve"> удивительный образный язык Поднебесной. Все мотивы и изображения на предметах и графических работах носят благопожелательный характер и призваны привлечь в жизнь человека главные составляющие счастья. Гарантом его достижения служит приобретение пяти благословений – долголетия, богатства, успехов в карьере, рождения сыновей и мира.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>Хронологически все предметы выполнены в период династии Цин (1644-1911) и первой половине XX века. Спектр материалов, представленных на выставке, разнообразен: благопожелательная символика проиллюстрирована на примере изделий из фарфора, мета</w:t>
      </w:r>
      <w:r w:rsidR="00A15AC5">
        <w:rPr>
          <w:color w:val="000000"/>
        </w:rPr>
        <w:t>л</w:t>
      </w:r>
      <w:r w:rsidRPr="00C57172">
        <w:rPr>
          <w:color w:val="000000"/>
        </w:rPr>
        <w:t>ла, дерева, лака, кости, шелка и предметов, выполненных в технике перегородчатой и расписной эмали.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>В экспозицию вошли 80 образц</w:t>
      </w:r>
      <w:r w:rsidR="00C57172">
        <w:rPr>
          <w:color w:val="000000"/>
        </w:rPr>
        <w:t>ов новогодней картины (</w:t>
      </w:r>
      <w:proofErr w:type="spellStart"/>
      <w:r w:rsidR="00C57172">
        <w:rPr>
          <w:color w:val="000000"/>
        </w:rPr>
        <w:t>няньхуа</w:t>
      </w:r>
      <w:proofErr w:type="spellEnd"/>
      <w:r w:rsidR="00C57172">
        <w:rPr>
          <w:color w:val="000000"/>
        </w:rPr>
        <w:t>)</w:t>
      </w:r>
      <w:r w:rsidRPr="00C57172">
        <w:rPr>
          <w:color w:val="000000"/>
        </w:rPr>
        <w:t xml:space="preserve"> из коллекции академика В.М.Алексеева, одной из лучших в мире</w:t>
      </w:r>
      <w:r w:rsidR="00A15AC5">
        <w:rPr>
          <w:color w:val="000000"/>
        </w:rPr>
        <w:t xml:space="preserve"> </w:t>
      </w:r>
      <w:r w:rsidR="000F0A04" w:rsidRPr="00C57172">
        <w:rPr>
          <w:color w:val="000000"/>
          <w:shd w:val="clear" w:color="auto" w:fill="FFFFFF"/>
        </w:rPr>
        <w:t>и переданной в музей в 1960-х годах</w:t>
      </w:r>
      <w:r w:rsidRPr="00C57172">
        <w:rPr>
          <w:color w:val="000000"/>
        </w:rPr>
        <w:t>. Яркие красочные картинки, напечатанные на бумаге в технике ксилографии, вывешивались в преддверии Нового Года в жилищах небогатых китайцев. Их содержание и надписи сулили исполнение пожеланий и счастье.</w:t>
      </w:r>
    </w:p>
    <w:p w:rsidR="00EA750F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>Культура Китая отличается своей не</w:t>
      </w:r>
      <w:r w:rsidR="00EA750F" w:rsidRPr="00C57172">
        <w:rPr>
          <w:color w:val="000000"/>
        </w:rPr>
        <w:t xml:space="preserve">прерывностью и традиционностью. </w:t>
      </w:r>
      <w:r w:rsidR="00EA750F" w:rsidRPr="00C57172">
        <w:t xml:space="preserve">В стране сохранились традиционные представления, система понятий и образных символов, которые возникли больше пяти тысяч лет назад. Среди сюжетов и мотивов декора в китайском искусстве можно встретить изображения, навеянные легендами и преданиями, которые отражают культовые и религиозные представления, обращаются к историческим событиям, к литературе и образным выражениям. 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>Самый простой способ пожелания счастья, добавивший к ряду китайских символов некоторые популярные мотивы, это непосредственное изображение предмета мечтаний. Например, пожелание рождения здоровых сыновей отражает фигурка или рисунок толстого улыбающегося мальчика.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lastRenderedPageBreak/>
        <w:t>Часть мотивов возникла благодаря яркому образному мышлению и наблюдательности китайского народа. Так, карп, преодолевающий речные пороги, сравнивается со студентом, стремящимся сдать экзамены для получения должности чиновника.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t xml:space="preserve">Формирование символического визуального ряда также связано с созвучием в произношении разных иероглифов и понятий в китайском языке, когда слова, которые произносятся одинаково, могут иметь несколько значений. </w:t>
      </w:r>
      <w:r w:rsidRPr="00C57172">
        <w:rPr>
          <w:color w:val="000000"/>
        </w:rPr>
        <w:t>Например, летучая мышь (фу), произносится так же как «счастье», а сорока (си) – как «радость». Соответственно изображение летучей мыши и сороки, следует воспринимать как пожелания счастья и радости.</w:t>
      </w:r>
    </w:p>
    <w:p w:rsidR="007D10DB" w:rsidRPr="00C57172" w:rsidRDefault="007D10DB" w:rsidP="009D03B8">
      <w:pPr>
        <w:pStyle w:val="a3"/>
        <w:jc w:val="both"/>
        <w:rPr>
          <w:color w:val="000000"/>
        </w:rPr>
      </w:pPr>
      <w:r w:rsidRPr="00C57172">
        <w:rPr>
          <w:color w:val="000000"/>
        </w:rPr>
        <w:t>К выставке выпущен иллюстрированный каталог</w:t>
      </w:r>
      <w:r w:rsidR="007C51DB">
        <w:rPr>
          <w:color w:val="000000"/>
        </w:rPr>
        <w:t xml:space="preserve"> (</w:t>
      </w:r>
      <w:r w:rsidR="00F67DB1">
        <w:t xml:space="preserve">Санкт-Петербург, </w:t>
      </w:r>
      <w:bookmarkStart w:id="0" w:name="_GoBack"/>
      <w:bookmarkEnd w:id="0"/>
      <w:r w:rsidR="007C51DB">
        <w:rPr>
          <w:color w:val="000000"/>
        </w:rPr>
        <w:t>изда</w:t>
      </w:r>
      <w:r w:rsidR="00B429AB">
        <w:rPr>
          <w:color w:val="000000"/>
        </w:rPr>
        <w:t>тельство</w:t>
      </w:r>
      <w:r w:rsidR="007C51DB">
        <w:rPr>
          <w:color w:val="000000"/>
        </w:rPr>
        <w:t xml:space="preserve"> «</w:t>
      </w:r>
      <w:proofErr w:type="spellStart"/>
      <w:r w:rsidR="007C51DB">
        <w:rPr>
          <w:color w:val="000000"/>
        </w:rPr>
        <w:t>Славия</w:t>
      </w:r>
      <w:proofErr w:type="spellEnd"/>
      <w:r w:rsidR="007C51DB">
        <w:rPr>
          <w:color w:val="000000"/>
        </w:rPr>
        <w:t>», 2021)</w:t>
      </w:r>
      <w:r w:rsidRPr="00C57172">
        <w:rPr>
          <w:color w:val="000000"/>
        </w:rPr>
        <w:t xml:space="preserve">. Куратор выставки – Лидия Викторовна </w:t>
      </w:r>
      <w:proofErr w:type="spellStart"/>
      <w:r w:rsidRPr="00C57172">
        <w:rPr>
          <w:color w:val="000000"/>
        </w:rPr>
        <w:t>Поточкина</w:t>
      </w:r>
      <w:proofErr w:type="spellEnd"/>
      <w:r w:rsidRPr="00C57172">
        <w:rPr>
          <w:color w:val="000000"/>
        </w:rPr>
        <w:t>, научный сотрудник Отдела Востока Государственного Эрмитажа</w:t>
      </w:r>
    </w:p>
    <w:p w:rsidR="00C57172" w:rsidRDefault="009D03B8" w:rsidP="009D03B8">
      <w:pPr>
        <w:pStyle w:val="a3"/>
        <w:jc w:val="both"/>
      </w:pPr>
      <w:r w:rsidRPr="00D36503">
        <w:t xml:space="preserve">Выставка сопровождается </w:t>
      </w:r>
      <w:r>
        <w:t>просветительской программой: в</w:t>
      </w:r>
      <w:r w:rsidR="00C57172" w:rsidRPr="00C57172">
        <w:t xml:space="preserve"> рамках Дней Эрмитажа в Казани </w:t>
      </w:r>
      <w:r w:rsidR="00C57172" w:rsidRPr="00C57172">
        <w:rPr>
          <w:color w:val="000000"/>
        </w:rPr>
        <w:t xml:space="preserve">Лидия Викторовна </w:t>
      </w:r>
      <w:proofErr w:type="spellStart"/>
      <w:r w:rsidR="00C57172" w:rsidRPr="00C57172">
        <w:rPr>
          <w:color w:val="000000"/>
        </w:rPr>
        <w:t>Поточкина</w:t>
      </w:r>
      <w:proofErr w:type="spellEnd"/>
      <w:r w:rsidR="001346B5">
        <w:rPr>
          <w:color w:val="000000"/>
        </w:rPr>
        <w:t xml:space="preserve"> </w:t>
      </w:r>
      <w:r w:rsidR="00C57172" w:rsidRPr="00C57172">
        <w:t>проведёт авторские экскурсии</w:t>
      </w:r>
      <w:r>
        <w:t xml:space="preserve">; подготовлена </w:t>
      </w:r>
      <w:r w:rsidRPr="006D3D86">
        <w:t xml:space="preserve">культурно-образовательная программа </w:t>
      </w:r>
      <w:r w:rsidRPr="009D03B8">
        <w:t>для детей, будет работать «Эрмитажный кинотеатр».</w:t>
      </w:r>
    </w:p>
    <w:p w:rsidR="001346B5" w:rsidRDefault="001346B5" w:rsidP="009D03B8">
      <w:pPr>
        <w:pStyle w:val="a3"/>
        <w:jc w:val="both"/>
      </w:pPr>
    </w:p>
    <w:p w:rsidR="001346B5" w:rsidRDefault="001346B5" w:rsidP="001346B5">
      <w:pPr>
        <w:pStyle w:val="a3"/>
        <w:pBdr>
          <w:bottom w:val="single" w:sz="12" w:space="0" w:color="auto"/>
        </w:pBdr>
        <w:spacing w:before="0" w:beforeAutospacing="0" w:after="0" w:afterAutospacing="0"/>
        <w:ind w:left="567"/>
        <w:jc w:val="both"/>
      </w:pPr>
    </w:p>
    <w:p w:rsidR="001346B5" w:rsidRDefault="001346B5" w:rsidP="001346B5">
      <w:pPr>
        <w:spacing w:after="0" w:line="240" w:lineRule="auto"/>
        <w:ind w:left="567"/>
        <w:jc w:val="right"/>
        <w:rPr>
          <w:rFonts w:ascii="Times New Roman" w:hAnsi="Times New Roman"/>
          <w:b/>
        </w:rPr>
      </w:pPr>
    </w:p>
    <w:p w:rsidR="001346B5" w:rsidRPr="002D0C17" w:rsidRDefault="001346B5" w:rsidP="001346B5">
      <w:pPr>
        <w:spacing w:after="0" w:line="240" w:lineRule="auto"/>
        <w:ind w:left="567"/>
        <w:jc w:val="right"/>
        <w:rPr>
          <w:rFonts w:ascii="Times New Roman" w:hAnsi="Times New Roman"/>
          <w:b/>
        </w:rPr>
      </w:pPr>
      <w:r w:rsidRPr="002D0C17">
        <w:rPr>
          <w:rFonts w:ascii="Times New Roman" w:hAnsi="Times New Roman"/>
          <w:b/>
        </w:rPr>
        <w:t>За подробной информацией и изображениями просим обращаться:</w:t>
      </w:r>
    </w:p>
    <w:p w:rsidR="001346B5" w:rsidRPr="002D0C17" w:rsidRDefault="001346B5" w:rsidP="001346B5">
      <w:pPr>
        <w:pStyle w:val="footer14px"/>
        <w:shd w:val="clear" w:color="auto" w:fill="FFFFFF"/>
        <w:spacing w:before="0" w:beforeAutospacing="0" w:after="0" w:afterAutospacing="0"/>
        <w:jc w:val="right"/>
        <w:rPr>
          <w:color w:val="212529"/>
          <w:sz w:val="22"/>
          <w:szCs w:val="22"/>
        </w:rPr>
      </w:pPr>
      <w:r>
        <w:rPr>
          <w:b/>
          <w:color w:val="212529"/>
          <w:sz w:val="22"/>
          <w:szCs w:val="22"/>
        </w:rPr>
        <w:t xml:space="preserve">Центр «Эрмитаж-Казань» </w:t>
      </w:r>
      <w:r w:rsidRPr="002D0C17">
        <w:rPr>
          <w:color w:val="212529"/>
          <w:sz w:val="22"/>
          <w:szCs w:val="22"/>
        </w:rPr>
        <w:t>+7 (843) 567-80-34</w:t>
      </w:r>
      <w:r>
        <w:rPr>
          <w:color w:val="212529"/>
          <w:sz w:val="22"/>
          <w:szCs w:val="22"/>
        </w:rPr>
        <w:t xml:space="preserve">; </w:t>
      </w:r>
      <w:r w:rsidRPr="002D0C17">
        <w:rPr>
          <w:color w:val="212529"/>
          <w:sz w:val="22"/>
          <w:szCs w:val="22"/>
        </w:rPr>
        <w:t>+7 (843) 567-80-3</w:t>
      </w:r>
      <w:r>
        <w:rPr>
          <w:color w:val="212529"/>
          <w:sz w:val="22"/>
          <w:szCs w:val="22"/>
        </w:rPr>
        <w:t>2</w:t>
      </w:r>
    </w:p>
    <w:p w:rsidR="001346B5" w:rsidRDefault="001346B5" w:rsidP="001346B5">
      <w:pPr>
        <w:pStyle w:val="a3"/>
        <w:spacing w:before="0" w:beforeAutospacing="0" w:after="0" w:afterAutospacing="0"/>
        <w:jc w:val="right"/>
      </w:pPr>
      <w:r w:rsidRPr="002D0C17">
        <w:rPr>
          <w:color w:val="212529"/>
          <w:sz w:val="22"/>
          <w:szCs w:val="22"/>
        </w:rPr>
        <w:t xml:space="preserve"> </w:t>
      </w:r>
      <w:hyperlink r:id="rId5" w:history="1">
        <w:r w:rsidRPr="002D0C17">
          <w:rPr>
            <w:rStyle w:val="a6"/>
            <w:sz w:val="22"/>
            <w:szCs w:val="22"/>
          </w:rPr>
          <w:t>hermitage-kazan@mail.ru</w:t>
        </w:r>
      </w:hyperlink>
    </w:p>
    <w:p w:rsidR="001346B5" w:rsidRDefault="001346B5" w:rsidP="001346B5">
      <w:pPr>
        <w:pStyle w:val="a3"/>
        <w:spacing w:before="0" w:beforeAutospacing="0" w:after="0" w:afterAutospacing="0"/>
        <w:jc w:val="both"/>
      </w:pPr>
    </w:p>
    <w:p w:rsidR="001346B5" w:rsidRDefault="001346B5" w:rsidP="001346B5">
      <w:pPr>
        <w:pStyle w:val="a3"/>
        <w:spacing w:before="0" w:beforeAutospacing="0" w:after="0" w:afterAutospacing="0"/>
        <w:jc w:val="both"/>
      </w:pPr>
    </w:p>
    <w:p w:rsidR="001346B5" w:rsidRDefault="001346B5" w:rsidP="001346B5">
      <w:pPr>
        <w:pStyle w:val="a3"/>
        <w:spacing w:before="0" w:beforeAutospacing="0" w:after="0" w:afterAutospacing="0"/>
        <w:jc w:val="both"/>
      </w:pPr>
    </w:p>
    <w:p w:rsidR="001346B5" w:rsidRDefault="001346B5" w:rsidP="009D03B8">
      <w:pPr>
        <w:pStyle w:val="a3"/>
        <w:jc w:val="both"/>
      </w:pPr>
    </w:p>
    <w:p w:rsidR="001346B5" w:rsidRDefault="001346B5" w:rsidP="009D03B8">
      <w:pPr>
        <w:pStyle w:val="a3"/>
        <w:jc w:val="both"/>
      </w:pPr>
    </w:p>
    <w:p w:rsidR="001346B5" w:rsidRDefault="001346B5" w:rsidP="009D03B8">
      <w:pPr>
        <w:pStyle w:val="a3"/>
        <w:jc w:val="both"/>
      </w:pPr>
    </w:p>
    <w:p w:rsidR="001346B5" w:rsidRDefault="001346B5" w:rsidP="009D03B8">
      <w:pPr>
        <w:pStyle w:val="a3"/>
        <w:jc w:val="both"/>
      </w:pPr>
    </w:p>
    <w:p w:rsidR="001346B5" w:rsidRDefault="001346B5" w:rsidP="009D03B8">
      <w:pPr>
        <w:pStyle w:val="a3"/>
        <w:jc w:val="both"/>
      </w:pPr>
    </w:p>
    <w:p w:rsidR="001346B5" w:rsidRDefault="001346B5" w:rsidP="009D03B8">
      <w:pPr>
        <w:pStyle w:val="a3"/>
        <w:jc w:val="both"/>
      </w:pPr>
    </w:p>
    <w:p w:rsidR="001346B5" w:rsidRDefault="001346B5" w:rsidP="009D03B8">
      <w:pPr>
        <w:pStyle w:val="a3"/>
        <w:jc w:val="both"/>
      </w:pPr>
    </w:p>
    <w:p w:rsidR="001346B5" w:rsidRPr="009D03B8" w:rsidRDefault="001346B5" w:rsidP="009D03B8">
      <w:pPr>
        <w:pStyle w:val="a3"/>
        <w:jc w:val="both"/>
        <w:rPr>
          <w:color w:val="000000"/>
        </w:rPr>
      </w:pPr>
    </w:p>
    <w:sectPr w:rsidR="001346B5" w:rsidRPr="009D03B8" w:rsidSect="00BD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2E"/>
    <w:rsid w:val="000F0A04"/>
    <w:rsid w:val="001346B5"/>
    <w:rsid w:val="004A1AA4"/>
    <w:rsid w:val="006F26CC"/>
    <w:rsid w:val="007C51DB"/>
    <w:rsid w:val="007D10DB"/>
    <w:rsid w:val="007D6B2E"/>
    <w:rsid w:val="009D03B8"/>
    <w:rsid w:val="00A15AC5"/>
    <w:rsid w:val="00B14F7B"/>
    <w:rsid w:val="00B429AB"/>
    <w:rsid w:val="00BD0B42"/>
    <w:rsid w:val="00C57172"/>
    <w:rsid w:val="00EA750F"/>
    <w:rsid w:val="00F6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B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346B5"/>
    <w:rPr>
      <w:color w:val="0000FF"/>
      <w:u w:val="single"/>
    </w:rPr>
  </w:style>
  <w:style w:type="paragraph" w:customStyle="1" w:styleId="footer14px">
    <w:name w:val="footer_14px"/>
    <w:basedOn w:val="a"/>
    <w:rsid w:val="0013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346B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346B5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mitage-kazan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Маргарита</cp:lastModifiedBy>
  <cp:revision>8</cp:revision>
  <dcterms:created xsi:type="dcterms:W3CDTF">2021-05-26T09:23:00Z</dcterms:created>
  <dcterms:modified xsi:type="dcterms:W3CDTF">2021-05-26T13:00:00Z</dcterms:modified>
</cp:coreProperties>
</file>